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A01EA" w14:textId="77777777" w:rsidR="00F90C5C" w:rsidRPr="00F90C5C" w:rsidRDefault="00F90C5C" w:rsidP="00F90C5C">
      <w:pPr>
        <w:rPr>
          <w:rFonts w:ascii="Arial" w:hAnsi="Arial" w:cs="Arial"/>
        </w:rPr>
      </w:pPr>
    </w:p>
    <w:p w14:paraId="5F0866DE" w14:textId="77777777" w:rsidR="00F90C5C" w:rsidRPr="00F90C5C" w:rsidRDefault="00F90C5C" w:rsidP="00F90C5C">
      <w:pPr>
        <w:rPr>
          <w:rFonts w:ascii="Arial" w:hAnsi="Arial" w:cs="Arial"/>
        </w:rPr>
      </w:pPr>
      <w:r w:rsidRPr="00F90C5C">
        <w:rPr>
          <w:rFonts w:ascii="Arial" w:hAnsi="Arial" w:cs="Arial"/>
          <w:noProof/>
        </w:rPr>
        <w:drawing>
          <wp:inline distT="0" distB="0" distL="0" distR="0" wp14:anchorId="74AA0A32" wp14:editId="3A5617AD">
            <wp:extent cx="1920240" cy="441960"/>
            <wp:effectExtent l="0" t="0" r="0" b="0"/>
            <wp:docPr id="4" name="Picture 3" descr="SC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_Logo-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0240" cy="441960"/>
                    </a:xfrm>
                    <a:prstGeom prst="rect">
                      <a:avLst/>
                    </a:prstGeom>
                    <a:noFill/>
                    <a:ln>
                      <a:noFill/>
                    </a:ln>
                  </pic:spPr>
                </pic:pic>
              </a:graphicData>
            </a:graphic>
          </wp:inline>
        </w:drawing>
      </w:r>
      <w:bookmarkStart w:id="0" w:name="_GoBack"/>
      <w:bookmarkEnd w:id="0"/>
    </w:p>
    <w:p w14:paraId="605F2C09" w14:textId="77777777" w:rsidR="00F90C5C" w:rsidRPr="00F90C5C" w:rsidRDefault="00F90C5C" w:rsidP="00F90C5C">
      <w:pPr>
        <w:rPr>
          <w:rFonts w:ascii="Arial" w:hAnsi="Arial" w:cs="Arial"/>
        </w:rPr>
      </w:pPr>
    </w:p>
    <w:p w14:paraId="3E2949DC" w14:textId="77777777" w:rsidR="00F90C5C" w:rsidRPr="00F90C5C" w:rsidRDefault="00F90C5C" w:rsidP="00F90C5C">
      <w:pPr>
        <w:rPr>
          <w:rFonts w:ascii="Arial" w:hAnsi="Arial" w:cs="Arial"/>
          <w:sz w:val="22"/>
          <w:szCs w:val="22"/>
        </w:rPr>
      </w:pPr>
      <w:r w:rsidRPr="00F90C5C">
        <w:rPr>
          <w:rFonts w:ascii="Arial" w:hAnsi="Arial" w:cs="Arial"/>
          <w:sz w:val="22"/>
          <w:szCs w:val="22"/>
        </w:rPr>
        <w:t>For Immediate Release</w:t>
      </w:r>
    </w:p>
    <w:p w14:paraId="510348AC" w14:textId="77777777" w:rsidR="00F90C5C" w:rsidRPr="00F90C5C" w:rsidRDefault="00F90C5C" w:rsidP="00F90C5C">
      <w:pPr>
        <w:jc w:val="right"/>
        <w:rPr>
          <w:rFonts w:ascii="Arial" w:hAnsi="Arial" w:cs="Arial"/>
          <w:sz w:val="22"/>
          <w:szCs w:val="22"/>
        </w:rPr>
      </w:pPr>
      <w:r w:rsidRPr="00F90C5C">
        <w:rPr>
          <w:rFonts w:ascii="Arial" w:hAnsi="Arial" w:cs="Arial"/>
          <w:sz w:val="22"/>
          <w:szCs w:val="22"/>
        </w:rPr>
        <w:t>Contact:</w:t>
      </w:r>
    </w:p>
    <w:p w14:paraId="0607E0D4" w14:textId="77777777" w:rsidR="00F90C5C" w:rsidRPr="00F90C5C" w:rsidRDefault="00F90C5C" w:rsidP="00F90C5C">
      <w:pPr>
        <w:jc w:val="right"/>
        <w:rPr>
          <w:rFonts w:ascii="Arial" w:hAnsi="Arial" w:cs="Arial"/>
          <w:sz w:val="22"/>
          <w:szCs w:val="22"/>
        </w:rPr>
      </w:pPr>
      <w:r w:rsidRPr="00F90C5C">
        <w:rPr>
          <w:rFonts w:ascii="Arial" w:hAnsi="Arial" w:cs="Arial"/>
          <w:sz w:val="22"/>
          <w:szCs w:val="22"/>
        </w:rPr>
        <w:t>Christine Spray</w:t>
      </w:r>
    </w:p>
    <w:p w14:paraId="7748DF88" w14:textId="77777777" w:rsidR="00F90C5C" w:rsidRPr="00F90C5C" w:rsidRDefault="00F90C5C" w:rsidP="00F90C5C">
      <w:pPr>
        <w:jc w:val="right"/>
        <w:rPr>
          <w:rFonts w:ascii="Arial" w:hAnsi="Arial" w:cs="Arial"/>
          <w:sz w:val="22"/>
          <w:szCs w:val="22"/>
        </w:rPr>
      </w:pPr>
      <w:r w:rsidRPr="00F90C5C">
        <w:rPr>
          <w:rFonts w:ascii="Arial" w:hAnsi="Arial" w:cs="Arial"/>
          <w:sz w:val="22"/>
          <w:szCs w:val="22"/>
        </w:rPr>
        <w:t>Strategic Catalyst, Inc.</w:t>
      </w:r>
    </w:p>
    <w:p w14:paraId="41B45F4A" w14:textId="77777777" w:rsidR="00F90C5C" w:rsidRPr="00F90C5C" w:rsidRDefault="00F90C5C" w:rsidP="00F90C5C">
      <w:pPr>
        <w:jc w:val="right"/>
        <w:rPr>
          <w:rFonts w:ascii="Arial" w:hAnsi="Arial" w:cs="Arial"/>
          <w:sz w:val="22"/>
          <w:szCs w:val="22"/>
        </w:rPr>
      </w:pPr>
      <w:r w:rsidRPr="00F90C5C">
        <w:rPr>
          <w:rFonts w:ascii="Arial" w:hAnsi="Arial" w:cs="Arial"/>
          <w:sz w:val="22"/>
          <w:szCs w:val="22"/>
        </w:rPr>
        <w:t>832-380-8223</w:t>
      </w:r>
    </w:p>
    <w:p w14:paraId="3FB86F87" w14:textId="77777777" w:rsidR="00F90C5C" w:rsidRPr="00F90C5C" w:rsidRDefault="00F90C5C" w:rsidP="00F90C5C">
      <w:pPr>
        <w:jc w:val="right"/>
        <w:rPr>
          <w:rFonts w:ascii="Arial" w:hAnsi="Arial" w:cs="Arial"/>
          <w:sz w:val="22"/>
          <w:szCs w:val="22"/>
        </w:rPr>
      </w:pPr>
      <w:hyperlink r:id="rId11" w:history="1">
        <w:r w:rsidRPr="00F90C5C">
          <w:rPr>
            <w:rStyle w:val="Hyperlink"/>
            <w:rFonts w:ascii="Arial" w:hAnsi="Arial" w:cs="Arial"/>
            <w:sz w:val="22"/>
            <w:szCs w:val="22"/>
          </w:rPr>
          <w:t>cspray@strategiccatalystinc.com</w:t>
        </w:r>
      </w:hyperlink>
    </w:p>
    <w:p w14:paraId="219B5920" w14:textId="77777777" w:rsidR="00F90C5C" w:rsidRPr="00F90C5C" w:rsidRDefault="00F90C5C" w:rsidP="00F90C5C">
      <w:pPr>
        <w:jc w:val="right"/>
        <w:rPr>
          <w:rFonts w:ascii="Arial" w:hAnsi="Arial" w:cs="Arial"/>
          <w:sz w:val="22"/>
          <w:szCs w:val="22"/>
        </w:rPr>
      </w:pPr>
    </w:p>
    <w:p w14:paraId="5FB6D440" w14:textId="77777777" w:rsidR="007A53A4" w:rsidRPr="00F90C5C" w:rsidRDefault="007A53A4" w:rsidP="007A53A4">
      <w:pPr>
        <w:jc w:val="both"/>
        <w:rPr>
          <w:rFonts w:ascii="Arial" w:hAnsi="Arial" w:cs="Arial"/>
          <w:b/>
          <w:sz w:val="22"/>
          <w:szCs w:val="22"/>
        </w:rPr>
      </w:pPr>
    </w:p>
    <w:p w14:paraId="03F97ADD" w14:textId="77777777" w:rsidR="007A53A4" w:rsidRPr="00F90C5C" w:rsidRDefault="00F90C5C" w:rsidP="007A53A4">
      <w:pPr>
        <w:jc w:val="center"/>
        <w:rPr>
          <w:rFonts w:ascii="Arial" w:hAnsi="Arial" w:cs="Arial"/>
          <w:b/>
          <w:i/>
        </w:rPr>
      </w:pPr>
      <w:r w:rsidRPr="00F90C5C">
        <w:rPr>
          <w:rFonts w:ascii="Arial" w:hAnsi="Arial" w:cs="Arial"/>
          <w:b/>
        </w:rPr>
        <w:t xml:space="preserve">Business Growth Expert </w:t>
      </w:r>
      <w:r w:rsidR="007A53A4" w:rsidRPr="00F90C5C">
        <w:rPr>
          <w:rFonts w:ascii="Arial" w:hAnsi="Arial" w:cs="Arial"/>
          <w:b/>
        </w:rPr>
        <w:t xml:space="preserve">Christine Spray Collaborates with Steve Forbes </w:t>
      </w:r>
      <w:r w:rsidRPr="00F90C5C">
        <w:rPr>
          <w:rFonts w:ascii="Arial" w:hAnsi="Arial" w:cs="Arial"/>
          <w:b/>
        </w:rPr>
        <w:t>on</w:t>
      </w:r>
      <w:r w:rsidR="007A53A4" w:rsidRPr="00F90C5C">
        <w:rPr>
          <w:rFonts w:ascii="Arial" w:hAnsi="Arial" w:cs="Arial"/>
          <w:b/>
        </w:rPr>
        <w:t xml:space="preserve"> New Book</w:t>
      </w:r>
      <w:r w:rsidRPr="00F90C5C">
        <w:rPr>
          <w:rFonts w:ascii="Arial" w:hAnsi="Arial" w:cs="Arial"/>
          <w:b/>
        </w:rPr>
        <w:t xml:space="preserve">: </w:t>
      </w:r>
      <w:proofErr w:type="spellStart"/>
      <w:r w:rsidR="007A53A4" w:rsidRPr="00F90C5C">
        <w:rPr>
          <w:rFonts w:ascii="Arial" w:hAnsi="Arial" w:cs="Arial"/>
          <w:b/>
          <w:i/>
        </w:rPr>
        <w:t>SuccessOnomics</w:t>
      </w:r>
      <w:proofErr w:type="spellEnd"/>
      <w:r w:rsidR="007A53A4" w:rsidRPr="00F90C5C">
        <w:rPr>
          <w:rFonts w:ascii="Arial" w:hAnsi="Arial" w:cs="Arial"/>
          <w:b/>
          <w:i/>
        </w:rPr>
        <w:t xml:space="preserve"> – Doing Business in Today’s Economy</w:t>
      </w:r>
    </w:p>
    <w:p w14:paraId="14EB1B12" w14:textId="77777777" w:rsidR="007A53A4" w:rsidRPr="00F90C5C" w:rsidRDefault="007A53A4" w:rsidP="00F90C5C">
      <w:pPr>
        <w:jc w:val="center"/>
        <w:rPr>
          <w:rFonts w:ascii="Arial" w:hAnsi="Arial" w:cs="Arial"/>
          <w:b/>
        </w:rPr>
      </w:pPr>
    </w:p>
    <w:p w14:paraId="1A7A5084" w14:textId="668EDF6B" w:rsidR="007A53A4" w:rsidRPr="00630BC2" w:rsidRDefault="00B7246B" w:rsidP="00F90C5C">
      <w:pPr>
        <w:rPr>
          <w:rFonts w:ascii="Arial" w:hAnsi="Arial" w:cs="Arial"/>
          <w:sz w:val="22"/>
          <w:szCs w:val="22"/>
        </w:rPr>
      </w:pPr>
      <w:r w:rsidRPr="0026298A">
        <w:rPr>
          <w:rFonts w:ascii="Arial" w:hAnsi="Arial" w:cs="Arial"/>
          <w:b/>
          <w:noProof/>
          <w:sz w:val="22"/>
          <w:szCs w:val="22"/>
        </w:rPr>
        <w:drawing>
          <wp:anchor distT="0" distB="0" distL="114300" distR="114300" simplePos="0" relativeHeight="251659264" behindDoc="0" locked="0" layoutInCell="1" allowOverlap="1" wp14:anchorId="121DECAE" wp14:editId="170A8EAA">
            <wp:simplePos x="0" y="0"/>
            <wp:positionH relativeFrom="column">
              <wp:posOffset>0</wp:posOffset>
            </wp:positionH>
            <wp:positionV relativeFrom="paragraph">
              <wp:posOffset>254000</wp:posOffset>
            </wp:positionV>
            <wp:extent cx="1662430" cy="2082800"/>
            <wp:effectExtent l="0" t="0" r="0" b="0"/>
            <wp:wrapSquare wrapText="bothSides"/>
            <wp:docPr id="1" name="Picture 1" descr=":DNA Pics:Christine R Spray BIO photo 10.2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 Pics:Christine R Spray BIO photo 10.24.13.jpg"/>
                    <pic:cNvPicPr>
                      <a:picLocks noChangeAspect="1" noChangeArrowheads="1"/>
                    </pic:cNvPicPr>
                  </pic:nvPicPr>
                  <pic:blipFill>
                    <a:blip r:embed="rId12"/>
                    <a:srcRect/>
                    <a:stretch>
                      <a:fillRect/>
                    </a:stretch>
                  </pic:blipFill>
                  <pic:spPr bwMode="auto">
                    <a:xfrm>
                      <a:off x="0" y="0"/>
                      <a:ext cx="1662430" cy="2082800"/>
                    </a:xfrm>
                    <a:prstGeom prst="rect">
                      <a:avLst/>
                    </a:prstGeom>
                    <a:noFill/>
                    <a:ln w="9525">
                      <a:noFill/>
                      <a:miter lim="800000"/>
                      <a:headEnd/>
                      <a:tailEnd/>
                    </a:ln>
                  </pic:spPr>
                </pic:pic>
              </a:graphicData>
            </a:graphic>
          </wp:anchor>
        </w:drawing>
      </w:r>
      <w:r w:rsidR="00630BC2">
        <w:rPr>
          <w:rFonts w:ascii="Arial" w:hAnsi="Arial" w:cs="Arial"/>
          <w:sz w:val="22"/>
          <w:szCs w:val="22"/>
        </w:rPr>
        <w:t>Houston, TX (</w:t>
      </w:r>
      <w:r w:rsidR="007A53A4" w:rsidRPr="00630BC2">
        <w:rPr>
          <w:rFonts w:ascii="Arial" w:hAnsi="Arial" w:cs="Arial"/>
          <w:sz w:val="22"/>
          <w:szCs w:val="22"/>
        </w:rPr>
        <w:t>April 7, 2014</w:t>
      </w:r>
      <w:r w:rsidR="00630BC2">
        <w:rPr>
          <w:rFonts w:ascii="Arial" w:hAnsi="Arial" w:cs="Arial"/>
          <w:sz w:val="22"/>
          <w:szCs w:val="22"/>
        </w:rPr>
        <w:t>)</w:t>
      </w:r>
      <w:r w:rsidR="007A53A4" w:rsidRPr="00630BC2">
        <w:rPr>
          <w:rFonts w:ascii="Arial" w:hAnsi="Arial" w:cs="Arial"/>
          <w:sz w:val="22"/>
          <w:szCs w:val="22"/>
        </w:rPr>
        <w:t xml:space="preserve"> – Christine Spray, Founder and President of </w:t>
      </w:r>
      <w:hyperlink r:id="rId13" w:history="1">
        <w:r w:rsidR="007A53A4" w:rsidRPr="00EE064C">
          <w:rPr>
            <w:rStyle w:val="Hyperlink"/>
            <w:rFonts w:ascii="Arial" w:hAnsi="Arial" w:cs="Arial"/>
            <w:sz w:val="22"/>
            <w:szCs w:val="22"/>
          </w:rPr>
          <w:t xml:space="preserve">Strategic Catalyst </w:t>
        </w:r>
        <w:proofErr w:type="spellStart"/>
        <w:r w:rsidR="007A53A4" w:rsidRPr="00EE064C">
          <w:rPr>
            <w:rStyle w:val="Hyperlink"/>
            <w:rFonts w:ascii="Arial" w:hAnsi="Arial" w:cs="Arial"/>
            <w:sz w:val="22"/>
            <w:szCs w:val="22"/>
          </w:rPr>
          <w:t>Inc</w:t>
        </w:r>
        <w:proofErr w:type="spellEnd"/>
      </w:hyperlink>
      <w:r w:rsidR="007A53A4" w:rsidRPr="00630BC2">
        <w:rPr>
          <w:rFonts w:ascii="Arial" w:hAnsi="Arial" w:cs="Arial"/>
          <w:sz w:val="22"/>
          <w:szCs w:val="22"/>
        </w:rPr>
        <w:t xml:space="preserve"> and Founder and President of the National Business Development Association (NBDA) – a nationally recognized business development professional, trainer and coach – announced today the launch of her new book, </w:t>
      </w:r>
      <w:proofErr w:type="spellStart"/>
      <w:r w:rsidR="007A53A4" w:rsidRPr="00630BC2">
        <w:rPr>
          <w:rFonts w:ascii="Arial" w:hAnsi="Arial" w:cs="Arial"/>
          <w:i/>
          <w:sz w:val="22"/>
          <w:szCs w:val="22"/>
        </w:rPr>
        <w:t>SuccessOnomics</w:t>
      </w:r>
      <w:proofErr w:type="spellEnd"/>
      <w:r w:rsidR="007A53A4" w:rsidRPr="00630BC2">
        <w:rPr>
          <w:rFonts w:ascii="Arial" w:hAnsi="Arial" w:cs="Arial"/>
          <w:sz w:val="22"/>
          <w:szCs w:val="22"/>
        </w:rPr>
        <w:t xml:space="preserve">. </w:t>
      </w:r>
      <w:proofErr w:type="spellStart"/>
      <w:r w:rsidR="007A53A4" w:rsidRPr="00630BC2">
        <w:rPr>
          <w:rFonts w:ascii="Arial" w:hAnsi="Arial" w:cs="Arial"/>
          <w:i/>
          <w:sz w:val="22"/>
          <w:szCs w:val="22"/>
        </w:rPr>
        <w:t>SuccessOnomics</w:t>
      </w:r>
      <w:proofErr w:type="spellEnd"/>
      <w:r w:rsidR="007A53A4" w:rsidRPr="00630BC2">
        <w:rPr>
          <w:rFonts w:ascii="Arial" w:hAnsi="Arial" w:cs="Arial"/>
          <w:i/>
          <w:sz w:val="22"/>
          <w:szCs w:val="22"/>
        </w:rPr>
        <w:t xml:space="preserve"> </w:t>
      </w:r>
      <w:r w:rsidR="00F90C5C" w:rsidRPr="00630BC2">
        <w:rPr>
          <w:rFonts w:ascii="Arial" w:hAnsi="Arial" w:cs="Arial"/>
          <w:sz w:val="22"/>
          <w:szCs w:val="22"/>
        </w:rPr>
        <w:t xml:space="preserve">is </w:t>
      </w:r>
      <w:proofErr w:type="gramStart"/>
      <w:r w:rsidR="00F90C5C" w:rsidRPr="00630BC2">
        <w:rPr>
          <w:rFonts w:ascii="Arial" w:hAnsi="Arial" w:cs="Arial"/>
          <w:sz w:val="22"/>
          <w:szCs w:val="22"/>
        </w:rPr>
        <w:t>a collaboration</w:t>
      </w:r>
      <w:proofErr w:type="gramEnd"/>
      <w:r w:rsidR="007A53A4" w:rsidRPr="00630BC2">
        <w:rPr>
          <w:rFonts w:ascii="Arial" w:hAnsi="Arial" w:cs="Arial"/>
          <w:sz w:val="22"/>
          <w:szCs w:val="22"/>
        </w:rPr>
        <w:t xml:space="preserve"> between various experts, professionals and entrepreneurs, including Steve Forbes, focus</w:t>
      </w:r>
      <w:r w:rsidR="00F90C5C" w:rsidRPr="00630BC2">
        <w:rPr>
          <w:rFonts w:ascii="Arial" w:hAnsi="Arial" w:cs="Arial"/>
          <w:sz w:val="22"/>
          <w:szCs w:val="22"/>
        </w:rPr>
        <w:t>ing</w:t>
      </w:r>
      <w:r w:rsidR="007A53A4" w:rsidRPr="00630BC2">
        <w:rPr>
          <w:rFonts w:ascii="Arial" w:hAnsi="Arial" w:cs="Arial"/>
          <w:sz w:val="22"/>
          <w:szCs w:val="22"/>
        </w:rPr>
        <w:t xml:space="preserve"> on the concept of achieving goals through fiscal competence. </w:t>
      </w:r>
    </w:p>
    <w:p w14:paraId="616F9CA9" w14:textId="77777777" w:rsidR="00F90C5C" w:rsidRPr="00630BC2" w:rsidRDefault="00F90C5C" w:rsidP="00F90C5C">
      <w:pPr>
        <w:rPr>
          <w:rFonts w:ascii="Arial" w:hAnsi="Arial" w:cs="Arial"/>
          <w:sz w:val="22"/>
          <w:szCs w:val="22"/>
        </w:rPr>
      </w:pPr>
    </w:p>
    <w:p w14:paraId="11D9EEE4" w14:textId="77777777" w:rsidR="007A53A4" w:rsidRPr="00630BC2" w:rsidRDefault="007A53A4" w:rsidP="00F90C5C">
      <w:pPr>
        <w:rPr>
          <w:rFonts w:ascii="Arial" w:hAnsi="Arial" w:cs="Arial"/>
          <w:sz w:val="22"/>
          <w:szCs w:val="22"/>
        </w:rPr>
      </w:pPr>
      <w:r w:rsidRPr="00630BC2">
        <w:rPr>
          <w:rFonts w:ascii="Arial" w:hAnsi="Arial" w:cs="Arial"/>
          <w:sz w:val="22"/>
          <w:szCs w:val="22"/>
        </w:rPr>
        <w:t xml:space="preserve">The book teaches the secrets of success in this new economy and it shares the various authors’ success methodology and mindset. Spray’s chapter 38 of the book focuses on ‘Building a Referral Pipeline” and provides insight about the importance of developing rapport and trust, creating a value proposition, effective networking and implementing a client review process, etc. </w:t>
      </w:r>
    </w:p>
    <w:p w14:paraId="70AE5F17" w14:textId="77777777" w:rsidR="00F90C5C" w:rsidRPr="00630BC2" w:rsidRDefault="00F90C5C" w:rsidP="00F90C5C">
      <w:pPr>
        <w:rPr>
          <w:rFonts w:ascii="Arial" w:hAnsi="Arial" w:cs="Arial"/>
          <w:sz w:val="22"/>
          <w:szCs w:val="22"/>
        </w:rPr>
      </w:pPr>
    </w:p>
    <w:p w14:paraId="6C82F362" w14:textId="77777777" w:rsidR="007A53A4" w:rsidRPr="00630BC2" w:rsidRDefault="007A53A4" w:rsidP="00F90C5C">
      <w:pPr>
        <w:rPr>
          <w:rFonts w:ascii="Arial" w:hAnsi="Arial" w:cs="Arial"/>
          <w:sz w:val="22"/>
          <w:szCs w:val="22"/>
        </w:rPr>
      </w:pPr>
      <w:r w:rsidRPr="00630BC2">
        <w:rPr>
          <w:rFonts w:ascii="Arial" w:hAnsi="Arial" w:cs="Arial"/>
          <w:sz w:val="22"/>
          <w:szCs w:val="22"/>
        </w:rPr>
        <w:t xml:space="preserve">“It’s an honor and privilege to collaborate with so many esteemed experts for </w:t>
      </w:r>
      <w:proofErr w:type="spellStart"/>
      <w:r w:rsidRPr="00630BC2">
        <w:rPr>
          <w:rFonts w:ascii="Arial" w:hAnsi="Arial" w:cs="Arial"/>
          <w:i/>
          <w:sz w:val="22"/>
          <w:szCs w:val="22"/>
        </w:rPr>
        <w:t>SuccessOnomics</w:t>
      </w:r>
      <w:proofErr w:type="spellEnd"/>
      <w:r w:rsidRPr="00630BC2">
        <w:rPr>
          <w:rFonts w:ascii="Arial" w:hAnsi="Arial" w:cs="Arial"/>
          <w:i/>
          <w:sz w:val="22"/>
          <w:szCs w:val="22"/>
        </w:rPr>
        <w:t xml:space="preserve">. </w:t>
      </w:r>
      <w:r w:rsidRPr="00630BC2">
        <w:rPr>
          <w:rFonts w:ascii="Arial" w:hAnsi="Arial" w:cs="Arial"/>
          <w:sz w:val="22"/>
          <w:szCs w:val="22"/>
        </w:rPr>
        <w:t>Each of us is successful in different areas, which means we’ve been through both wins and losses, and have taken action to claim the term success for ourselves. And now, we’re sharing our methodology, best practices and mindset to guide and coach readers to success in their own lives,” said Spray.</w:t>
      </w:r>
    </w:p>
    <w:p w14:paraId="76BFE485" w14:textId="77777777" w:rsidR="00F90C5C" w:rsidRPr="00630BC2" w:rsidRDefault="00F90C5C" w:rsidP="00F90C5C">
      <w:pPr>
        <w:rPr>
          <w:rFonts w:ascii="Arial" w:hAnsi="Arial" w:cs="Arial"/>
          <w:sz w:val="22"/>
          <w:szCs w:val="22"/>
        </w:rPr>
      </w:pPr>
    </w:p>
    <w:p w14:paraId="3AAEAE24" w14:textId="77777777" w:rsidR="007A53A4" w:rsidRPr="00630BC2" w:rsidRDefault="007A53A4" w:rsidP="00F90C5C">
      <w:pPr>
        <w:rPr>
          <w:rFonts w:ascii="Arial" w:hAnsi="Arial" w:cs="Arial"/>
          <w:sz w:val="22"/>
          <w:szCs w:val="22"/>
        </w:rPr>
      </w:pPr>
      <w:r w:rsidRPr="00630BC2">
        <w:rPr>
          <w:rFonts w:ascii="Arial" w:hAnsi="Arial" w:cs="Arial"/>
          <w:sz w:val="22"/>
          <w:szCs w:val="22"/>
        </w:rPr>
        <w:t>Spray, a native Houstonian, launched Strategic Catalyst, Inc. after working in public accounting and industry in senior leadership roles with start-up, restructuring and growth responsibilities. She recognized that by aligning business goals with marketing, human resource and business development strategies, organizations could leverage new business opportunities for far greater results. With 20 years of experience, Spray has created proven programs for management in the area of new business strategy by implementing individual revenue assessments, business development programs, strategic business development plans, and accountability models.</w:t>
      </w:r>
    </w:p>
    <w:p w14:paraId="5A5B5D3D" w14:textId="77777777" w:rsidR="00F90C5C" w:rsidRPr="00630BC2" w:rsidRDefault="00F90C5C" w:rsidP="00F90C5C">
      <w:pPr>
        <w:rPr>
          <w:rFonts w:ascii="Arial" w:hAnsi="Arial" w:cs="Arial"/>
          <w:sz w:val="22"/>
          <w:szCs w:val="22"/>
        </w:rPr>
      </w:pPr>
    </w:p>
    <w:p w14:paraId="7E14D5E8" w14:textId="77777777" w:rsidR="007A53A4" w:rsidRPr="00630BC2" w:rsidRDefault="007A53A4" w:rsidP="00F90C5C">
      <w:pPr>
        <w:rPr>
          <w:rFonts w:ascii="Arial" w:hAnsi="Arial" w:cs="Arial"/>
          <w:sz w:val="22"/>
          <w:szCs w:val="22"/>
        </w:rPr>
      </w:pPr>
      <w:r w:rsidRPr="00630BC2">
        <w:rPr>
          <w:rFonts w:ascii="Arial" w:hAnsi="Arial" w:cs="Arial"/>
          <w:sz w:val="22"/>
          <w:szCs w:val="22"/>
        </w:rPr>
        <w:t xml:space="preserve">In addition, Spray launched the National Business Development Association (NBDA) to fill the need for a national trade association to provide best practices to individuals whose primary responsibility is generating business for their organization. NBDA provides a vibrant learning community where members can stay on top of industry trends and continually hone their skills through targeted professional development. Members of NBDA strongly believe in order to be a </w:t>
      </w:r>
      <w:r w:rsidRPr="00630BC2">
        <w:rPr>
          <w:rFonts w:ascii="Arial" w:hAnsi="Arial" w:cs="Arial"/>
          <w:sz w:val="22"/>
          <w:szCs w:val="22"/>
        </w:rPr>
        <w:lastRenderedPageBreak/>
        <w:t>successful business development professional, you must focus on others and their needs before focusing on yourself. You will find this philosophy at the center of everything that is taught at the NBDA.</w:t>
      </w:r>
    </w:p>
    <w:p w14:paraId="005F22F1" w14:textId="77777777" w:rsidR="00F90C5C" w:rsidRPr="00630BC2" w:rsidRDefault="00F90C5C" w:rsidP="00F90C5C">
      <w:pPr>
        <w:rPr>
          <w:rFonts w:ascii="Arial" w:hAnsi="Arial" w:cs="Arial"/>
          <w:sz w:val="22"/>
          <w:szCs w:val="22"/>
        </w:rPr>
      </w:pPr>
    </w:p>
    <w:p w14:paraId="5CCC1C30" w14:textId="77777777" w:rsidR="007A53A4" w:rsidRPr="00630BC2" w:rsidRDefault="007A53A4" w:rsidP="00F90C5C">
      <w:pPr>
        <w:rPr>
          <w:rFonts w:ascii="Arial" w:hAnsi="Arial" w:cs="Arial"/>
          <w:sz w:val="22"/>
          <w:szCs w:val="22"/>
        </w:rPr>
      </w:pPr>
      <w:r w:rsidRPr="00630BC2">
        <w:rPr>
          <w:rFonts w:ascii="Arial" w:hAnsi="Arial" w:cs="Arial"/>
          <w:sz w:val="22"/>
          <w:szCs w:val="22"/>
        </w:rPr>
        <w:t xml:space="preserve">Spray also serves as Chair and National Speaker for </w:t>
      </w:r>
      <w:proofErr w:type="spellStart"/>
      <w:r w:rsidRPr="00630BC2">
        <w:rPr>
          <w:rFonts w:ascii="Arial" w:hAnsi="Arial" w:cs="Arial"/>
          <w:sz w:val="22"/>
          <w:szCs w:val="22"/>
        </w:rPr>
        <w:t>Vistage</w:t>
      </w:r>
      <w:proofErr w:type="spellEnd"/>
      <w:r w:rsidRPr="00630BC2">
        <w:rPr>
          <w:rFonts w:ascii="Arial" w:hAnsi="Arial" w:cs="Arial"/>
          <w:sz w:val="22"/>
          <w:szCs w:val="22"/>
        </w:rPr>
        <w:t xml:space="preserve"> International, the world’s leading chief executive organization; its affiliates have more than 16,000 members in 16 countries. In her </w:t>
      </w:r>
      <w:proofErr w:type="spellStart"/>
      <w:r w:rsidRPr="00630BC2">
        <w:rPr>
          <w:rFonts w:ascii="Arial" w:hAnsi="Arial" w:cs="Arial"/>
          <w:sz w:val="22"/>
          <w:szCs w:val="22"/>
        </w:rPr>
        <w:t>Vistage</w:t>
      </w:r>
      <w:proofErr w:type="spellEnd"/>
      <w:r w:rsidRPr="00630BC2">
        <w:rPr>
          <w:rFonts w:ascii="Arial" w:hAnsi="Arial" w:cs="Arial"/>
          <w:sz w:val="22"/>
          <w:szCs w:val="22"/>
        </w:rPr>
        <w:t xml:space="preserve"> leadership role, she provides monthly professional development programs and one-on-one coaching for CEOs to help them become better leaders, make better decisions and therefore achieve better results.</w:t>
      </w:r>
    </w:p>
    <w:p w14:paraId="1D6256D3" w14:textId="77777777" w:rsidR="00F90C5C" w:rsidRPr="00630BC2" w:rsidRDefault="00F90C5C" w:rsidP="00F90C5C">
      <w:pPr>
        <w:rPr>
          <w:rFonts w:ascii="Arial" w:hAnsi="Arial" w:cs="Arial"/>
          <w:sz w:val="22"/>
          <w:szCs w:val="22"/>
        </w:rPr>
      </w:pPr>
    </w:p>
    <w:p w14:paraId="60A9A867" w14:textId="77777777" w:rsidR="007A53A4" w:rsidRPr="00630BC2" w:rsidRDefault="007A53A4" w:rsidP="00F90C5C">
      <w:pPr>
        <w:rPr>
          <w:rFonts w:ascii="Arial" w:hAnsi="Arial" w:cs="Arial"/>
          <w:sz w:val="22"/>
          <w:szCs w:val="22"/>
        </w:rPr>
      </w:pPr>
      <w:proofErr w:type="spellStart"/>
      <w:r w:rsidRPr="00630BC2">
        <w:rPr>
          <w:rFonts w:ascii="Arial" w:hAnsi="Arial" w:cs="Arial"/>
          <w:i/>
          <w:sz w:val="22"/>
          <w:szCs w:val="22"/>
        </w:rPr>
        <w:t>SuccessOnomics</w:t>
      </w:r>
      <w:proofErr w:type="spellEnd"/>
      <w:r w:rsidRPr="00630BC2">
        <w:rPr>
          <w:rFonts w:ascii="Arial" w:hAnsi="Arial" w:cs="Arial"/>
          <w:i/>
          <w:sz w:val="22"/>
          <w:szCs w:val="22"/>
        </w:rPr>
        <w:t xml:space="preserve"> </w:t>
      </w:r>
      <w:r w:rsidRPr="00630BC2">
        <w:rPr>
          <w:rFonts w:ascii="Arial" w:hAnsi="Arial" w:cs="Arial"/>
          <w:sz w:val="22"/>
          <w:szCs w:val="22"/>
        </w:rPr>
        <w:t xml:space="preserve">is available at Amazon.com. </w:t>
      </w:r>
    </w:p>
    <w:p w14:paraId="67AE69C2" w14:textId="77777777" w:rsidR="00F90C5C" w:rsidRPr="00630BC2" w:rsidRDefault="00F90C5C" w:rsidP="00F90C5C">
      <w:pPr>
        <w:rPr>
          <w:rFonts w:ascii="Arial" w:hAnsi="Arial" w:cs="Arial"/>
          <w:sz w:val="22"/>
          <w:szCs w:val="22"/>
        </w:rPr>
      </w:pPr>
    </w:p>
    <w:p w14:paraId="291C185C" w14:textId="77777777" w:rsidR="007A53A4" w:rsidRPr="00630BC2" w:rsidRDefault="00F90C5C" w:rsidP="00F90C5C">
      <w:pPr>
        <w:jc w:val="center"/>
        <w:rPr>
          <w:rFonts w:ascii="Arial" w:hAnsi="Arial" w:cs="Arial"/>
          <w:sz w:val="22"/>
          <w:szCs w:val="22"/>
        </w:rPr>
      </w:pPr>
      <w:r w:rsidRPr="00630BC2">
        <w:rPr>
          <w:rFonts w:ascii="Arial" w:hAnsi="Arial" w:cs="Arial"/>
          <w:sz w:val="22"/>
          <w:szCs w:val="22"/>
        </w:rPr>
        <w:t>##</w:t>
      </w:r>
      <w:r w:rsidR="007A53A4" w:rsidRPr="00630BC2">
        <w:rPr>
          <w:rFonts w:ascii="Arial" w:hAnsi="Arial" w:cs="Arial"/>
          <w:sz w:val="22"/>
          <w:szCs w:val="22"/>
        </w:rPr>
        <w:t>#</w:t>
      </w:r>
    </w:p>
    <w:p w14:paraId="35DF55F1" w14:textId="77777777" w:rsidR="007A53A4" w:rsidRPr="00630BC2" w:rsidRDefault="007A53A4" w:rsidP="00F90C5C">
      <w:pPr>
        <w:rPr>
          <w:rFonts w:ascii="Arial" w:hAnsi="Arial" w:cs="Arial"/>
          <w:color w:val="11396A"/>
          <w:sz w:val="22"/>
          <w:szCs w:val="22"/>
        </w:rPr>
      </w:pPr>
    </w:p>
    <w:p w14:paraId="53F0D431" w14:textId="77777777" w:rsidR="00F90C5C" w:rsidRPr="00630BC2" w:rsidRDefault="00F90C5C" w:rsidP="00F90C5C">
      <w:pPr>
        <w:rPr>
          <w:rFonts w:ascii="Arial" w:hAnsi="Arial" w:cs="Arial"/>
          <w:sz w:val="22"/>
          <w:szCs w:val="22"/>
          <w:u w:val="single"/>
        </w:rPr>
      </w:pPr>
      <w:r w:rsidRPr="00630BC2">
        <w:rPr>
          <w:rFonts w:ascii="Arial" w:hAnsi="Arial" w:cs="Arial"/>
          <w:sz w:val="22"/>
          <w:szCs w:val="22"/>
          <w:u w:val="single"/>
        </w:rPr>
        <w:t>About Strategic Catalyst, Inc.</w:t>
      </w:r>
    </w:p>
    <w:p w14:paraId="59094D3E" w14:textId="77777777" w:rsidR="00F90C5C" w:rsidRPr="00630BC2" w:rsidRDefault="00F90C5C" w:rsidP="00F90C5C">
      <w:pPr>
        <w:autoSpaceDE w:val="0"/>
        <w:autoSpaceDN w:val="0"/>
        <w:adjustRightInd w:val="0"/>
        <w:rPr>
          <w:rFonts w:ascii="Arial" w:hAnsi="Arial" w:cs="Arial"/>
          <w:sz w:val="22"/>
          <w:szCs w:val="22"/>
        </w:rPr>
      </w:pPr>
      <w:r w:rsidRPr="00630BC2">
        <w:rPr>
          <w:rFonts w:ascii="Arial" w:hAnsi="Arial" w:cs="Arial"/>
          <w:sz w:val="22"/>
          <w:szCs w:val="22"/>
        </w:rPr>
        <w:t>Houston-based Strategic Catalyst helps clients increase revenue through strategic growth programs, targeted talent placement and value-added</w:t>
      </w:r>
      <w:r w:rsidRPr="00630BC2">
        <w:rPr>
          <w:rFonts w:ascii="Arial" w:hAnsi="Arial" w:cs="Arial"/>
          <w:color w:val="C00000"/>
          <w:sz w:val="22"/>
          <w:szCs w:val="22"/>
        </w:rPr>
        <w:t xml:space="preserve"> </w:t>
      </w:r>
      <w:r w:rsidRPr="00630BC2">
        <w:rPr>
          <w:rFonts w:ascii="Arial" w:hAnsi="Arial" w:cs="Arial"/>
          <w:sz w:val="22"/>
          <w:szCs w:val="22"/>
        </w:rPr>
        <w:t xml:space="preserve">public speaking, providing the expertise, tools and resources to foster business growth. Learn more at </w:t>
      </w:r>
      <w:hyperlink r:id="rId14" w:history="1">
        <w:r w:rsidRPr="00630BC2">
          <w:rPr>
            <w:rStyle w:val="Hyperlink"/>
            <w:rFonts w:ascii="Arial" w:hAnsi="Arial" w:cs="Arial"/>
            <w:sz w:val="22"/>
            <w:szCs w:val="22"/>
          </w:rPr>
          <w:t>www.strategiccatalystinc.com</w:t>
        </w:r>
      </w:hyperlink>
      <w:r w:rsidRPr="00630BC2">
        <w:rPr>
          <w:rFonts w:ascii="Arial" w:hAnsi="Arial" w:cs="Arial"/>
          <w:sz w:val="22"/>
          <w:szCs w:val="22"/>
        </w:rPr>
        <w:t xml:space="preserve"> or call 832-380-823.</w:t>
      </w:r>
    </w:p>
    <w:p w14:paraId="54E51D83" w14:textId="77777777" w:rsidR="00DD1045" w:rsidRPr="00630BC2" w:rsidRDefault="00DD1045" w:rsidP="00F90C5C">
      <w:pPr>
        <w:tabs>
          <w:tab w:val="left" w:pos="7465"/>
        </w:tabs>
        <w:rPr>
          <w:rFonts w:ascii="Arial" w:hAnsi="Arial" w:cs="Arial"/>
          <w:sz w:val="22"/>
          <w:szCs w:val="22"/>
        </w:rPr>
      </w:pPr>
    </w:p>
    <w:sectPr w:rsidR="00DD1045" w:rsidRPr="00630BC2" w:rsidSect="00DD104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B7A40" w14:textId="77777777" w:rsidR="00B7246B" w:rsidRDefault="00B7246B" w:rsidP="00DD1045">
      <w:r>
        <w:separator/>
      </w:r>
    </w:p>
  </w:endnote>
  <w:endnote w:type="continuationSeparator" w:id="0">
    <w:p w14:paraId="6BFB1C0F" w14:textId="77777777" w:rsidR="00B7246B" w:rsidRDefault="00B7246B" w:rsidP="00DD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716E6" w14:textId="77777777" w:rsidR="00B7246B" w:rsidRDefault="00B7246B" w:rsidP="00DD1045">
      <w:r>
        <w:separator/>
      </w:r>
    </w:p>
  </w:footnote>
  <w:footnote w:type="continuationSeparator" w:id="0">
    <w:p w14:paraId="48515FCE" w14:textId="77777777" w:rsidR="00B7246B" w:rsidRDefault="00B7246B" w:rsidP="00DD10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E8181" w14:textId="77777777" w:rsidR="00B7246B" w:rsidRDefault="00B7246B" w:rsidP="00DD1045">
    <w:pPr>
      <w:pStyle w:val="Header"/>
      <w:tabs>
        <w:tab w:val="clear" w:pos="4320"/>
        <w:tab w:val="clear" w:pos="8640"/>
      </w:tabs>
      <w:ind w:right="-72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F90C5C"/>
    <w:rsid w:val="002D400B"/>
    <w:rsid w:val="00592E99"/>
    <w:rsid w:val="00630BC2"/>
    <w:rsid w:val="007416B4"/>
    <w:rsid w:val="007A53A4"/>
    <w:rsid w:val="00B7246B"/>
    <w:rsid w:val="00DD1045"/>
    <w:rsid w:val="00EE064C"/>
    <w:rsid w:val="00F90C5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D78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A53A4"/>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066"/>
    <w:pPr>
      <w:tabs>
        <w:tab w:val="center" w:pos="4320"/>
        <w:tab w:val="right" w:pos="8640"/>
      </w:tabs>
    </w:pPr>
    <w:rPr>
      <w:rFonts w:ascii="Cambria" w:eastAsia="MS Mincho" w:hAnsi="Cambria" w:cs="Times New Roman"/>
    </w:rPr>
  </w:style>
  <w:style w:type="character" w:customStyle="1" w:styleId="HeaderChar">
    <w:name w:val="Header Char"/>
    <w:basedOn w:val="DefaultParagraphFont"/>
    <w:link w:val="Header"/>
    <w:uiPriority w:val="99"/>
    <w:rsid w:val="006B5066"/>
  </w:style>
  <w:style w:type="paragraph" w:styleId="Footer">
    <w:name w:val="footer"/>
    <w:basedOn w:val="Normal"/>
    <w:link w:val="FooterChar"/>
    <w:uiPriority w:val="99"/>
    <w:unhideWhenUsed/>
    <w:rsid w:val="006B5066"/>
    <w:pPr>
      <w:tabs>
        <w:tab w:val="center" w:pos="4320"/>
        <w:tab w:val="right" w:pos="8640"/>
      </w:tabs>
    </w:pPr>
    <w:rPr>
      <w:rFonts w:ascii="Cambria" w:eastAsia="MS Mincho" w:hAnsi="Cambria" w:cs="Times New Roman"/>
    </w:rPr>
  </w:style>
  <w:style w:type="character" w:customStyle="1" w:styleId="FooterChar">
    <w:name w:val="Footer Char"/>
    <w:basedOn w:val="DefaultParagraphFont"/>
    <w:link w:val="Footer"/>
    <w:uiPriority w:val="99"/>
    <w:rsid w:val="006B5066"/>
  </w:style>
  <w:style w:type="table" w:styleId="TableGrid">
    <w:name w:val="Table Grid"/>
    <w:basedOn w:val="TableNormal"/>
    <w:uiPriority w:val="59"/>
    <w:rsid w:val="006B5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5066"/>
    <w:rPr>
      <w:rFonts w:ascii="Lucida Grande" w:eastAsia="MS Mincho" w:hAnsi="Lucida Grande" w:cs="Lucida Grande"/>
      <w:sz w:val="18"/>
      <w:szCs w:val="18"/>
    </w:rPr>
  </w:style>
  <w:style w:type="character" w:customStyle="1" w:styleId="BalloonTextChar">
    <w:name w:val="Balloon Text Char"/>
    <w:link w:val="BalloonText"/>
    <w:uiPriority w:val="99"/>
    <w:semiHidden/>
    <w:rsid w:val="006B5066"/>
    <w:rPr>
      <w:rFonts w:ascii="Lucida Grande" w:hAnsi="Lucida Grande" w:cs="Lucida Grande"/>
      <w:sz w:val="18"/>
      <w:szCs w:val="18"/>
    </w:rPr>
  </w:style>
  <w:style w:type="character" w:styleId="Hyperlink">
    <w:name w:val="Hyperlink"/>
    <w:basedOn w:val="DefaultParagraphFont"/>
    <w:uiPriority w:val="99"/>
    <w:unhideWhenUsed/>
    <w:rsid w:val="007A53A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spray@strategiccatalystinc.com" TargetMode="External"/><Relationship Id="rId12" Type="http://schemas.openxmlformats.org/officeDocument/2006/relationships/image" Target="media/image2.jpeg"/><Relationship Id="rId13" Type="http://schemas.openxmlformats.org/officeDocument/2006/relationships/hyperlink" Target="http://strategiccatalystinc.com/" TargetMode="External"/><Relationship Id="rId14" Type="http://schemas.openxmlformats.org/officeDocument/2006/relationships/hyperlink" Target="http://www.strategiccatalystinc.com"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sen\AppData\Local\Microsoft\Windows\Temporary%20Internet%20Files\Content.Outlook\F3IU2EVR\SCI%20Letterhead%200121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D057703F8FD642AA946DEE2DF3F0B3" ma:contentTypeVersion="0" ma:contentTypeDescription="Create a new document." ma:contentTypeScope="" ma:versionID="d3d5303f3f005a92c252973f21a1f5b2">
  <xsd:schema xmlns:xsd="http://www.w3.org/2001/XMLSchema" xmlns:xs="http://www.w3.org/2001/XMLSchema" xmlns:p="http://schemas.microsoft.com/office/2006/metadata/properties" targetNamespace="http://schemas.microsoft.com/office/2006/metadata/properties" ma:root="true" ma:fieldsID="8760114597c3b95ce3a6900a76e0f24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18FE2F-01D0-4AFD-994B-67070C9FE1D5}">
  <ds:schemaRefs>
    <ds:schemaRef ds:uri="http://schemas.microsoft.com/sharepoint/v3/contenttype/forms"/>
  </ds:schemaRefs>
</ds:datastoreItem>
</file>

<file path=customXml/itemProps2.xml><?xml version="1.0" encoding="utf-8"?>
<ds:datastoreItem xmlns:ds="http://schemas.openxmlformats.org/officeDocument/2006/customXml" ds:itemID="{F15B3FAA-1389-4128-B760-A3BF2B553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19C47D-62BB-418E-A11F-1F1FBE8A9F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\Users\crosen\AppData\Local\Microsoft\Windows\Temporary Internet Files\Content.Outlook\F3IU2EVR\SCI Letterhead 012114.dot</Template>
  <TotalTime>9</TotalTime>
  <Pages>2</Pages>
  <Words>566</Words>
  <Characters>3229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Akron-Canton Regional Foodbank</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crosen</dc:creator>
  <cp:lastModifiedBy>Carrie's Computer</cp:lastModifiedBy>
  <cp:revision>5</cp:revision>
  <dcterms:created xsi:type="dcterms:W3CDTF">2014-04-07T15:58:00Z</dcterms:created>
  <dcterms:modified xsi:type="dcterms:W3CDTF">2015-06-03T17:46:00Z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0x010100A0D057703F8FD642AA946DEE2DF3F0B3</vt:lpwstr>
  </property>
  <property fmtid="{D5CDD505-2E9C-101B-9397-08002B2CF9AE}" pid="3" name="IsMyDocuments">
    <vt:bool>true</vt:bool>
  </property>
</Properties>
</file>